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57" w:rsidRPr="00F00A57" w:rsidRDefault="00F00A57" w:rsidP="00F00A57">
      <w:pPr>
        <w:spacing w:line="360" w:lineRule="auto"/>
        <w:rPr>
          <w:rFonts w:ascii="黑体" w:eastAsia="黑体" w:hAnsi="Times New Roman" w:cs="Times New Roman"/>
          <w:sz w:val="32"/>
          <w:szCs w:val="32"/>
        </w:rPr>
      </w:pPr>
      <w:r w:rsidRPr="00F00A57">
        <w:rPr>
          <w:rFonts w:ascii="黑体" w:eastAsia="黑体" w:hAnsi="Times New Roman" w:cs="Times New Roman" w:hint="eastAsia"/>
          <w:sz w:val="32"/>
          <w:szCs w:val="32"/>
        </w:rPr>
        <w:t>附件</w:t>
      </w:r>
    </w:p>
    <w:p w:rsidR="00F00A57" w:rsidRPr="00F00A57" w:rsidRDefault="00F00A57" w:rsidP="00F00A57">
      <w:pPr>
        <w:jc w:val="center"/>
        <w:rPr>
          <w:rFonts w:ascii="Times New Roman" w:eastAsia="宋体" w:hAnsi="Times New Roman" w:cs="Times New Roman" w:hint="eastAsia"/>
          <w:b/>
          <w:sz w:val="44"/>
          <w:szCs w:val="44"/>
        </w:rPr>
      </w:pPr>
    </w:p>
    <w:p w:rsidR="00F00A57" w:rsidRPr="00F00A57" w:rsidRDefault="00F00A57" w:rsidP="00F00A57">
      <w:pPr>
        <w:jc w:val="center"/>
        <w:rPr>
          <w:rFonts w:ascii="Times New Roman" w:eastAsia="宋体" w:hAnsi="Times New Roman" w:cs="Times New Roman"/>
          <w:b/>
          <w:sz w:val="44"/>
          <w:szCs w:val="44"/>
        </w:rPr>
      </w:pPr>
      <w:r w:rsidRPr="00F00A57">
        <w:rPr>
          <w:rFonts w:ascii="Times New Roman" w:eastAsia="宋体" w:hAnsi="Times New Roman" w:cs="Times New Roman" w:hint="eastAsia"/>
          <w:b/>
          <w:sz w:val="44"/>
          <w:szCs w:val="44"/>
        </w:rPr>
        <w:t>4</w:t>
      </w:r>
      <w:r w:rsidRPr="00F00A57">
        <w:rPr>
          <w:rFonts w:ascii="Times New Roman" w:eastAsia="宋体" w:hAnsi="Times New Roman" w:cs="Times New Roman" w:hint="eastAsia"/>
          <w:b/>
          <w:sz w:val="44"/>
          <w:szCs w:val="44"/>
        </w:rPr>
        <w:t>个通过审查的矿山地质环境保护与</w:t>
      </w:r>
    </w:p>
    <w:p w:rsidR="00F00A57" w:rsidRPr="00F00A57" w:rsidRDefault="00F00A57" w:rsidP="00F00A57">
      <w:pPr>
        <w:jc w:val="center"/>
        <w:rPr>
          <w:rFonts w:ascii="Times New Roman" w:eastAsia="宋体" w:hAnsi="Times New Roman" w:cs="Times New Roman"/>
          <w:b/>
          <w:sz w:val="44"/>
          <w:szCs w:val="44"/>
        </w:rPr>
      </w:pPr>
      <w:r w:rsidRPr="00F00A57">
        <w:rPr>
          <w:rFonts w:ascii="Times New Roman" w:eastAsia="宋体" w:hAnsi="Times New Roman" w:cs="Times New Roman" w:hint="eastAsia"/>
          <w:b/>
          <w:sz w:val="44"/>
          <w:szCs w:val="44"/>
        </w:rPr>
        <w:t>恢复治理方案名单</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8539"/>
      </w:tblGrid>
      <w:tr w:rsidR="00F00A57" w:rsidRPr="00F00A57" w:rsidTr="007C466C">
        <w:trPr>
          <w:trHeight w:val="607"/>
          <w:jc w:val="center"/>
        </w:trPr>
        <w:tc>
          <w:tcPr>
            <w:tcW w:w="707"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spacing w:line="360" w:lineRule="auto"/>
              <w:jc w:val="center"/>
              <w:rPr>
                <w:rFonts w:ascii="仿宋" w:eastAsia="仿宋" w:hAnsi="仿宋" w:cs="Times New Roman"/>
                <w:b/>
                <w:sz w:val="32"/>
                <w:szCs w:val="32"/>
              </w:rPr>
            </w:pPr>
            <w:r w:rsidRPr="00F00A57">
              <w:rPr>
                <w:rFonts w:ascii="仿宋" w:eastAsia="仿宋" w:hAnsi="仿宋" w:cs="Times New Roman" w:hint="eastAsia"/>
                <w:b/>
                <w:sz w:val="32"/>
                <w:szCs w:val="32"/>
              </w:rPr>
              <w:t>序号</w:t>
            </w:r>
          </w:p>
        </w:tc>
        <w:tc>
          <w:tcPr>
            <w:tcW w:w="8539"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spacing w:line="360" w:lineRule="auto"/>
              <w:jc w:val="center"/>
              <w:rPr>
                <w:rFonts w:ascii="仿宋" w:eastAsia="仿宋" w:hAnsi="仿宋" w:cs="Times New Roman"/>
                <w:b/>
                <w:sz w:val="32"/>
                <w:szCs w:val="32"/>
              </w:rPr>
            </w:pPr>
            <w:r w:rsidRPr="00F00A57">
              <w:rPr>
                <w:rFonts w:ascii="仿宋" w:eastAsia="仿宋" w:hAnsi="仿宋" w:cs="Times New Roman" w:hint="eastAsia"/>
                <w:b/>
                <w:sz w:val="32"/>
                <w:szCs w:val="32"/>
              </w:rPr>
              <w:t>方案名称</w:t>
            </w:r>
          </w:p>
        </w:tc>
      </w:tr>
      <w:tr w:rsidR="00F00A57" w:rsidRPr="00F00A57" w:rsidTr="007C466C">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spacing w:line="360" w:lineRule="auto"/>
              <w:jc w:val="cente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1</w:t>
            </w:r>
          </w:p>
        </w:tc>
        <w:tc>
          <w:tcPr>
            <w:tcW w:w="8539"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义马煤业集团孟津煤矿有限责任公司矿山地质环境保护与恢复治理方案</w:t>
            </w:r>
          </w:p>
        </w:tc>
      </w:tr>
      <w:tr w:rsidR="00F00A57" w:rsidRPr="00F00A57" w:rsidTr="007C466C">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spacing w:line="360" w:lineRule="auto"/>
              <w:jc w:val="cente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2</w:t>
            </w:r>
          </w:p>
        </w:tc>
        <w:tc>
          <w:tcPr>
            <w:tcW w:w="8539"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山西</w:t>
            </w:r>
            <w:proofErr w:type="gramStart"/>
            <w:r w:rsidRPr="00F00A57">
              <w:rPr>
                <w:rFonts w:ascii="仿宋_GB2312" w:eastAsia="仿宋_GB2312" w:hAnsi="华文中宋" w:cs="Times New Roman" w:hint="eastAsia"/>
                <w:sz w:val="32"/>
                <w:szCs w:val="32"/>
              </w:rPr>
              <w:t>兰花科创玉溪</w:t>
            </w:r>
            <w:proofErr w:type="gramEnd"/>
            <w:r w:rsidRPr="00F00A57">
              <w:rPr>
                <w:rFonts w:ascii="仿宋_GB2312" w:eastAsia="仿宋_GB2312" w:hAnsi="华文中宋" w:cs="Times New Roman" w:hint="eastAsia"/>
                <w:sz w:val="32"/>
                <w:szCs w:val="32"/>
              </w:rPr>
              <w:t>煤矿有限责任公司矿山地质环境保护与恢复治理方案</w:t>
            </w:r>
          </w:p>
        </w:tc>
      </w:tr>
      <w:tr w:rsidR="00F00A57" w:rsidRPr="00F00A57" w:rsidTr="007C466C">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spacing w:line="360" w:lineRule="auto"/>
              <w:jc w:val="cente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3</w:t>
            </w:r>
          </w:p>
        </w:tc>
        <w:tc>
          <w:tcPr>
            <w:tcW w:w="8539"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玉溪矿业有限公司大红山铜矿矿山地质环境保护与恢复治理方案</w:t>
            </w:r>
          </w:p>
        </w:tc>
      </w:tr>
      <w:tr w:rsidR="00F00A57" w:rsidRPr="00F00A57" w:rsidTr="007C466C">
        <w:trPr>
          <w:trHeight w:val="675"/>
          <w:jc w:val="center"/>
        </w:trPr>
        <w:tc>
          <w:tcPr>
            <w:tcW w:w="707"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spacing w:line="360" w:lineRule="auto"/>
              <w:jc w:val="cente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4</w:t>
            </w:r>
          </w:p>
        </w:tc>
        <w:tc>
          <w:tcPr>
            <w:tcW w:w="8539" w:type="dxa"/>
            <w:tcBorders>
              <w:top w:val="single" w:sz="4" w:space="0" w:color="auto"/>
              <w:left w:val="single" w:sz="4" w:space="0" w:color="auto"/>
              <w:bottom w:val="single" w:sz="4" w:space="0" w:color="auto"/>
              <w:right w:val="single" w:sz="4" w:space="0" w:color="auto"/>
            </w:tcBorders>
            <w:vAlign w:val="center"/>
          </w:tcPr>
          <w:p w:rsidR="00F00A57" w:rsidRPr="00F00A57" w:rsidRDefault="00F00A57" w:rsidP="00F00A57">
            <w:pPr>
              <w:rPr>
                <w:rFonts w:ascii="仿宋_GB2312" w:eastAsia="仿宋_GB2312" w:hAnsi="华文中宋" w:cs="Times New Roman"/>
                <w:sz w:val="32"/>
                <w:szCs w:val="32"/>
              </w:rPr>
            </w:pPr>
            <w:r w:rsidRPr="00F00A57">
              <w:rPr>
                <w:rFonts w:ascii="仿宋_GB2312" w:eastAsia="仿宋_GB2312" w:hAnsi="华文中宋" w:cs="Times New Roman" w:hint="eastAsia"/>
                <w:sz w:val="32"/>
                <w:szCs w:val="32"/>
              </w:rPr>
              <w:t>攀钢集团攀枝花新白马矿业有限责任公司白马铁矿矿山地质环境保护与恢复治理方案</w:t>
            </w:r>
          </w:p>
        </w:tc>
      </w:tr>
    </w:tbl>
    <w:p w:rsidR="00F00A57" w:rsidRPr="00F00A57" w:rsidRDefault="00F00A57" w:rsidP="00F00A57">
      <w:pPr>
        <w:rPr>
          <w:rFonts w:ascii="Times New Roman" w:eastAsia="宋体" w:hAnsi="Times New Roman" w:cs="Times New Roman" w:hint="eastAsia"/>
          <w:szCs w:val="24"/>
        </w:rPr>
      </w:pPr>
    </w:p>
    <w:p w:rsidR="00A01433" w:rsidRPr="00F00A57" w:rsidRDefault="00A01433">
      <w:bookmarkStart w:id="0" w:name="_GoBack"/>
      <w:bookmarkEnd w:id="0"/>
    </w:p>
    <w:sectPr w:rsidR="00A01433" w:rsidRPr="00F00A57">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A2" w:rsidRDefault="009A5FA2" w:rsidP="00F00A57">
      <w:r>
        <w:separator/>
      </w:r>
    </w:p>
  </w:endnote>
  <w:endnote w:type="continuationSeparator" w:id="0">
    <w:p w:rsidR="009A5FA2" w:rsidRDefault="009A5FA2" w:rsidP="00F0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A2" w:rsidRDefault="009A5FA2" w:rsidP="00F00A57">
      <w:r>
        <w:separator/>
      </w:r>
    </w:p>
  </w:footnote>
  <w:footnote w:type="continuationSeparator" w:id="0">
    <w:p w:rsidR="009A5FA2" w:rsidRDefault="009A5FA2" w:rsidP="00F00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C4" w:rsidRDefault="009A5FA2" w:rsidP="003F3EF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A57"/>
    <w:rsid w:val="009A5FA2"/>
    <w:rsid w:val="00A01433"/>
    <w:rsid w:val="00F0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0A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0A57"/>
    <w:rPr>
      <w:sz w:val="18"/>
      <w:szCs w:val="18"/>
    </w:rPr>
  </w:style>
  <w:style w:type="paragraph" w:styleId="a4">
    <w:name w:val="footer"/>
    <w:basedOn w:val="a"/>
    <w:link w:val="Char0"/>
    <w:uiPriority w:val="99"/>
    <w:unhideWhenUsed/>
    <w:rsid w:val="00F00A57"/>
    <w:pPr>
      <w:tabs>
        <w:tab w:val="center" w:pos="4153"/>
        <w:tab w:val="right" w:pos="8306"/>
      </w:tabs>
      <w:snapToGrid w:val="0"/>
      <w:jc w:val="left"/>
    </w:pPr>
    <w:rPr>
      <w:sz w:val="18"/>
      <w:szCs w:val="18"/>
    </w:rPr>
  </w:style>
  <w:style w:type="character" w:customStyle="1" w:styleId="Char0">
    <w:name w:val="页脚 Char"/>
    <w:basedOn w:val="a0"/>
    <w:link w:val="a4"/>
    <w:uiPriority w:val="99"/>
    <w:rsid w:val="00F00A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0A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0A57"/>
    <w:rPr>
      <w:sz w:val="18"/>
      <w:szCs w:val="18"/>
    </w:rPr>
  </w:style>
  <w:style w:type="paragraph" w:styleId="a4">
    <w:name w:val="footer"/>
    <w:basedOn w:val="a"/>
    <w:link w:val="Char0"/>
    <w:uiPriority w:val="99"/>
    <w:unhideWhenUsed/>
    <w:rsid w:val="00F00A57"/>
    <w:pPr>
      <w:tabs>
        <w:tab w:val="center" w:pos="4153"/>
        <w:tab w:val="right" w:pos="8306"/>
      </w:tabs>
      <w:snapToGrid w:val="0"/>
      <w:jc w:val="left"/>
    </w:pPr>
    <w:rPr>
      <w:sz w:val="18"/>
      <w:szCs w:val="18"/>
    </w:rPr>
  </w:style>
  <w:style w:type="character" w:customStyle="1" w:styleId="Char0">
    <w:name w:val="页脚 Char"/>
    <w:basedOn w:val="a0"/>
    <w:link w:val="a4"/>
    <w:uiPriority w:val="99"/>
    <w:rsid w:val="00F00A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157</Characters>
  <Application>Microsoft Office Word</Application>
  <DocSecurity>0</DocSecurity>
  <Lines>1</Lines>
  <Paragraphs>1</Paragraphs>
  <ScaleCrop>false</ScaleCrop>
  <Company>Lenovo</Company>
  <LinksUpToDate>false</LinksUpToDate>
  <CharactersWithSpaces>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于洪奇(于洪奇:函件办理)</dc:creator>
  <cp:lastModifiedBy>于洪奇(于洪奇:函件办理)</cp:lastModifiedBy>
  <cp:revision>1</cp:revision>
  <dcterms:created xsi:type="dcterms:W3CDTF">2016-12-30T02:22:00Z</dcterms:created>
  <dcterms:modified xsi:type="dcterms:W3CDTF">2016-12-30T02:22:00Z</dcterms:modified>
</cp:coreProperties>
</file>